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4" w:rsidRPr="006C43E6" w:rsidRDefault="00EB3B64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FA131D" w:rsidP="00ED0552">
      <w:pPr>
        <w:spacing w:line="276" w:lineRule="auto"/>
        <w:ind w:left="-851"/>
        <w:rPr>
          <w:rFonts w:ascii="Tahoma" w:hAnsi="Tahoma" w:cs="Tahoma"/>
          <w:sz w:val="20"/>
          <w:szCs w:val="20"/>
        </w:rPr>
      </w:pPr>
      <w:r w:rsidRPr="00FA131D"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pt">
            <v:imagedata r:id="rId5" o:title="LOGO-PADRÃO-ELASE-AZULl"/>
          </v:shape>
        </w:pict>
      </w:r>
      <w:r w:rsidR="00D05D36">
        <w:rPr>
          <w:noProof/>
          <w:sz w:val="20"/>
          <w:szCs w:val="20"/>
          <w:lang w:eastAsia="pt-BR"/>
        </w:rPr>
        <w:t xml:space="preserve">  </w:t>
      </w:r>
      <w:r w:rsidR="00434E09" w:rsidRPr="00ED0552">
        <w:rPr>
          <w:rFonts w:ascii="Tahoma" w:hAnsi="Tahoma" w:cs="Tahoma"/>
          <w:b/>
        </w:rPr>
        <w:t>ELASE CLUBE SOCIAL E DESPORTIVO</w:t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CONTRATO DE LOCAÇÃO DE ESPAÇO FÍSICO – SALÃO JURERÊ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44295F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Jurerê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Associado: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Matrícula: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Pr="006C43E6">
        <w:rPr>
          <w:rFonts w:ascii="Tahoma" w:hAnsi="Tahoma" w:cs="Tahoma"/>
          <w:sz w:val="20"/>
          <w:szCs w:val="20"/>
        </w:rPr>
        <w:t xml:space="preserve">: das </w:t>
      </w:r>
      <w:proofErr w:type="gramStart"/>
      <w:r w:rsidRPr="006C43E6">
        <w:rPr>
          <w:rFonts w:ascii="Tahoma" w:hAnsi="Tahoma" w:cs="Tahoma"/>
          <w:sz w:val="20"/>
          <w:szCs w:val="20"/>
        </w:rPr>
        <w:t>10 hs</w:t>
      </w:r>
      <w:proofErr w:type="gramEnd"/>
      <w:r w:rsidRPr="006C43E6">
        <w:rPr>
          <w:rFonts w:ascii="Tahoma" w:hAnsi="Tahoma" w:cs="Tahoma"/>
          <w:sz w:val="20"/>
          <w:szCs w:val="20"/>
        </w:rPr>
        <w:t xml:space="preserve"> do dia ____/____/_____ até </w:t>
      </w:r>
      <w:proofErr w:type="spellStart"/>
      <w:r w:rsidR="007A76F0">
        <w:rPr>
          <w:rFonts w:ascii="Tahoma" w:hAnsi="Tahoma" w:cs="Tahoma"/>
          <w:sz w:val="20"/>
          <w:szCs w:val="20"/>
        </w:rPr>
        <w:t>às_______</w:t>
      </w:r>
      <w:r w:rsidR="008A5647" w:rsidRPr="006C43E6">
        <w:rPr>
          <w:rFonts w:ascii="Tahoma" w:hAnsi="Tahoma" w:cs="Tahoma"/>
          <w:sz w:val="20"/>
          <w:szCs w:val="20"/>
        </w:rPr>
        <w:t>hs</w:t>
      </w:r>
      <w:proofErr w:type="spellEnd"/>
      <w:r w:rsidRPr="006C43E6">
        <w:rPr>
          <w:rFonts w:ascii="Tahoma" w:hAnsi="Tahoma" w:cs="Tahoma"/>
          <w:sz w:val="20"/>
          <w:szCs w:val="20"/>
        </w:rPr>
        <w:t xml:space="preserve"> do dia </w:t>
      </w:r>
      <w:r w:rsidR="006976A5">
        <w:rPr>
          <w:rFonts w:ascii="Tahoma" w:hAnsi="Tahoma" w:cs="Tahoma"/>
          <w:sz w:val="20"/>
          <w:szCs w:val="20"/>
        </w:rPr>
        <w:t>____/____/_____</w:t>
      </w:r>
      <w:r w:rsidR="007A76F0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a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>SALÃO JURERÊ</w:t>
      </w:r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6C43E6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1.</w:t>
      </w:r>
      <w:r w:rsidR="00CB0B0C">
        <w:rPr>
          <w:rFonts w:ascii="Tahoma" w:hAnsi="Tahoma" w:cs="Tahoma"/>
          <w:b/>
          <w:sz w:val="20"/>
          <w:szCs w:val="20"/>
          <w:highlight w:val="yellow"/>
        </w:rPr>
        <w:t>700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>,00</w:t>
      </w:r>
      <w:r w:rsidR="004F555A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 xml:space="preserve">Hum mil </w:t>
      </w:r>
      <w:r w:rsidR="002B1045" w:rsidRPr="00C125D6">
        <w:rPr>
          <w:rFonts w:ascii="Tahoma" w:hAnsi="Tahoma" w:cs="Tahoma"/>
          <w:b/>
          <w:sz w:val="20"/>
          <w:szCs w:val="20"/>
          <w:highlight w:val="yellow"/>
        </w:rPr>
        <w:t>e</w:t>
      </w:r>
      <w:r w:rsidR="003F1D06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="00CB0B0C">
        <w:rPr>
          <w:rFonts w:ascii="Tahoma" w:hAnsi="Tahoma" w:cs="Tahoma"/>
          <w:b/>
          <w:sz w:val="20"/>
          <w:szCs w:val="20"/>
          <w:highlight w:val="yellow"/>
        </w:rPr>
        <w:t>setecentos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 xml:space="preserve"> reais</w:t>
      </w:r>
      <w:r w:rsidRPr="006C43E6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>
        <w:rPr>
          <w:rFonts w:ascii="Tahoma" w:hAnsi="Tahoma" w:cs="Tahoma"/>
          <w:sz w:val="20"/>
          <w:szCs w:val="20"/>
        </w:rPr>
        <w:t xml:space="preserve"> </w:t>
      </w:r>
      <w:r w:rsidR="002F7B9A" w:rsidRPr="00011FD6">
        <w:rPr>
          <w:rFonts w:ascii="Tahoma" w:hAnsi="Tahoma" w:cs="Tahoma"/>
          <w:b/>
          <w:sz w:val="20"/>
          <w:szCs w:val="20"/>
        </w:rPr>
        <w:t>com cartão de crédito, débito, transferência , pix ou dinheiro</w:t>
      </w:r>
      <w:r w:rsidR="002F7B9A">
        <w:rPr>
          <w:rFonts w:ascii="Tahoma" w:hAnsi="Tahoma" w:cs="Tahoma"/>
          <w:sz w:val="20"/>
          <w:szCs w:val="20"/>
        </w:rPr>
        <w:t xml:space="preserve">, </w:t>
      </w:r>
      <w:r w:rsidRPr="006C43E6">
        <w:rPr>
          <w:rFonts w:ascii="Tahoma" w:hAnsi="Tahoma" w:cs="Tahoma"/>
          <w:sz w:val="20"/>
          <w:szCs w:val="20"/>
        </w:rPr>
        <w:t xml:space="preserve"> servi</w:t>
      </w:r>
      <w:r w:rsidR="00FD4670" w:rsidRPr="006C43E6">
        <w:rPr>
          <w:rFonts w:ascii="Tahoma" w:hAnsi="Tahoma" w:cs="Tahoma"/>
          <w:sz w:val="20"/>
          <w:szCs w:val="20"/>
        </w:rPr>
        <w:t>n</w:t>
      </w:r>
      <w:r w:rsidRPr="006C43E6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6C43E6" w:rsidRDefault="009905EA" w:rsidP="004F555A">
      <w:pPr>
        <w:ind w:left="-851"/>
        <w:jc w:val="both"/>
        <w:rPr>
          <w:rFonts w:ascii="Tahoma" w:hAnsi="Tahoma" w:cs="Tahoma"/>
          <w:color w:val="FF0000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Único</w:t>
      </w:r>
      <w:r w:rsidRPr="00C125D6">
        <w:rPr>
          <w:rFonts w:ascii="Tahoma" w:hAnsi="Tahoma" w:cs="Tahoma"/>
          <w:sz w:val="20"/>
          <w:szCs w:val="20"/>
          <w:highlight w:val="yellow"/>
        </w:rPr>
        <w:t>:</w:t>
      </w:r>
      <w:r w:rsidRPr="006C43E6">
        <w:rPr>
          <w:rFonts w:ascii="Tahoma" w:hAnsi="Tahoma" w:cs="Tahoma"/>
          <w:sz w:val="20"/>
          <w:szCs w:val="20"/>
        </w:rPr>
        <w:t xml:space="preserve"> Não está incluso no valor da locação, o valor da utilização do estacionamento pelos convidados. </w:t>
      </w:r>
    </w:p>
    <w:p w:rsidR="00177447" w:rsidRPr="006C43E6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3C5B5D" w:rsidRPr="006C43E6">
        <w:rPr>
          <w:rFonts w:ascii="Tahoma" w:hAnsi="Tahoma" w:cs="Tahoma"/>
          <w:sz w:val="20"/>
          <w:szCs w:val="20"/>
        </w:rPr>
        <w:t>autorização de débito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3C5B5D" w:rsidRPr="006C43E6">
        <w:rPr>
          <w:rFonts w:ascii="Tahoma" w:hAnsi="Tahoma" w:cs="Tahoma"/>
          <w:b/>
          <w:sz w:val="20"/>
          <w:szCs w:val="20"/>
        </w:rPr>
        <w:t>1</w:t>
      </w:r>
      <w:r w:rsidR="002B1045" w:rsidRPr="006C43E6">
        <w:rPr>
          <w:rFonts w:ascii="Tahoma" w:hAnsi="Tahoma" w:cs="Tahoma"/>
          <w:b/>
          <w:sz w:val="20"/>
          <w:szCs w:val="20"/>
        </w:rPr>
        <w:t>.</w:t>
      </w:r>
      <w:r w:rsidR="003C5B5D" w:rsidRPr="006C43E6">
        <w:rPr>
          <w:rFonts w:ascii="Tahoma" w:hAnsi="Tahoma" w:cs="Tahoma"/>
          <w:b/>
          <w:sz w:val="20"/>
          <w:szCs w:val="20"/>
        </w:rPr>
        <w:t>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00,00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3C5B5D" w:rsidRPr="006C43E6">
        <w:rPr>
          <w:rFonts w:ascii="Tahoma" w:hAnsi="Tahoma" w:cs="Tahoma"/>
          <w:b/>
          <w:sz w:val="20"/>
          <w:szCs w:val="20"/>
        </w:rPr>
        <w:t>Hum mil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>o devido complemento para tanto, desde que demonstrado documentação a origem das despesas.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48488C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  <w:highlight w:val="cyan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CLÁUSULA QUARTA – DO HORÁRIO DE UTILIZAÇÃO</w:t>
      </w:r>
    </w:p>
    <w:p w:rsidR="00C125D6" w:rsidRPr="0048488C" w:rsidRDefault="00835060" w:rsidP="00C125D6">
      <w:pPr>
        <w:ind w:left="-851"/>
        <w:jc w:val="both"/>
        <w:rPr>
          <w:rFonts w:ascii="Tahoma" w:hAnsi="Tahoma" w:cs="Tahoma"/>
          <w:sz w:val="20"/>
          <w:szCs w:val="20"/>
          <w:highlight w:val="cyan"/>
        </w:rPr>
      </w:pPr>
      <w:r w:rsidRPr="0048488C">
        <w:rPr>
          <w:rFonts w:ascii="Tahoma" w:hAnsi="Tahoma" w:cs="Tahoma"/>
          <w:sz w:val="20"/>
          <w:szCs w:val="20"/>
          <w:highlight w:val="cyan"/>
        </w:rPr>
        <w:t xml:space="preserve">A utilização do salão será permitida </w:t>
      </w:r>
      <w:r w:rsidR="00180E63">
        <w:rPr>
          <w:rFonts w:ascii="Tahoma" w:hAnsi="Tahoma" w:cs="Tahoma"/>
          <w:sz w:val="20"/>
          <w:szCs w:val="20"/>
          <w:highlight w:val="cyan"/>
        </w:rPr>
        <w:t xml:space="preserve">das 10hs 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até </w:t>
      </w:r>
      <w:r w:rsidR="00180E63">
        <w:rPr>
          <w:rFonts w:ascii="Tahoma" w:hAnsi="Tahoma" w:cs="Tahoma"/>
          <w:sz w:val="20"/>
          <w:szCs w:val="20"/>
          <w:highlight w:val="cyan"/>
        </w:rPr>
        <w:t>às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</w:t>
      </w:r>
      <w:proofErr w:type="gramStart"/>
      <w:r w:rsidRPr="0048488C">
        <w:rPr>
          <w:rFonts w:ascii="Tahoma" w:hAnsi="Tahoma" w:cs="Tahoma"/>
          <w:sz w:val="20"/>
          <w:szCs w:val="20"/>
          <w:highlight w:val="cyan"/>
        </w:rPr>
        <w:t>02:00</w:t>
      </w:r>
      <w:proofErr w:type="gramEnd"/>
      <w:r w:rsidRPr="0048488C">
        <w:rPr>
          <w:rFonts w:ascii="Tahoma" w:hAnsi="Tahoma" w:cs="Tahoma"/>
          <w:sz w:val="20"/>
          <w:szCs w:val="20"/>
          <w:highlight w:val="cyan"/>
        </w:rPr>
        <w:t>h</w:t>
      </w:r>
      <w:r w:rsidR="0048488C" w:rsidRPr="0048488C">
        <w:rPr>
          <w:rFonts w:ascii="Tahoma" w:hAnsi="Tahoma" w:cs="Tahoma"/>
          <w:sz w:val="20"/>
          <w:szCs w:val="20"/>
          <w:highlight w:val="cyan"/>
        </w:rPr>
        <w:t xml:space="preserve">. Após esse horário  não será permitida a continuidade da festa. </w:t>
      </w:r>
    </w:p>
    <w:p w:rsidR="00B6333C" w:rsidRDefault="0048488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Parágrafo primeiro</w:t>
      </w:r>
      <w:r w:rsidRPr="0048488C">
        <w:rPr>
          <w:rFonts w:ascii="Tahoma" w:hAnsi="Tahoma" w:cs="Tahoma"/>
          <w:sz w:val="20"/>
          <w:szCs w:val="20"/>
          <w:highlight w:val="cyan"/>
        </w:rPr>
        <w:t>: Caso o associado veja a necessidade de  estender o horário da sua festa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apõe o horário permitido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, deverá comunicar no dia da festa a secretaria do clube e efetuar o pagamento da hora </w:t>
      </w:r>
      <w:r w:rsidR="00B6333C">
        <w:rPr>
          <w:rFonts w:ascii="Tahoma" w:hAnsi="Tahoma" w:cs="Tahoma"/>
          <w:sz w:val="20"/>
          <w:szCs w:val="20"/>
          <w:highlight w:val="cyan"/>
        </w:rPr>
        <w:t>adicional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, que será de </w:t>
      </w:r>
      <w:r w:rsidRPr="002156D8">
        <w:rPr>
          <w:rFonts w:ascii="Tahoma" w:hAnsi="Tahoma" w:cs="Tahoma"/>
          <w:sz w:val="20"/>
          <w:szCs w:val="20"/>
          <w:highlight w:val="cyan"/>
        </w:rPr>
        <w:t xml:space="preserve">R$ </w:t>
      </w:r>
      <w:r w:rsidR="002156D8" w:rsidRPr="002156D8">
        <w:rPr>
          <w:rFonts w:ascii="Tahoma" w:hAnsi="Tahoma" w:cs="Tahoma"/>
          <w:sz w:val="20"/>
          <w:szCs w:val="20"/>
          <w:highlight w:val="cyan"/>
        </w:rPr>
        <w:t>300,00.</w:t>
      </w:r>
    </w:p>
    <w:p w:rsidR="00D07755" w:rsidRDefault="00B6333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FD11B0">
        <w:rPr>
          <w:rFonts w:ascii="Tahoma" w:hAnsi="Tahoma" w:cs="Tahoma"/>
          <w:b/>
          <w:sz w:val="20"/>
          <w:szCs w:val="20"/>
          <w:highlight w:val="cyan"/>
        </w:rPr>
        <w:t>Parágrafo Segundo</w:t>
      </w:r>
      <w:r w:rsidRPr="00FD11B0">
        <w:rPr>
          <w:rFonts w:ascii="Tahoma" w:hAnsi="Tahoma" w:cs="Tahoma"/>
          <w:sz w:val="20"/>
          <w:szCs w:val="20"/>
          <w:highlight w:val="cyan"/>
        </w:rPr>
        <w:t xml:space="preserve">: Será permitida a compra somente de 1 hora adicional, ou seja até às 3:00h. Após esse horário o segurança da </w:t>
      </w:r>
      <w:r w:rsidR="00FD11B0" w:rsidRPr="00FD11B0">
        <w:rPr>
          <w:rFonts w:ascii="Tahoma" w:hAnsi="Tahoma" w:cs="Tahoma"/>
          <w:sz w:val="20"/>
          <w:szCs w:val="20"/>
          <w:highlight w:val="cyan"/>
        </w:rPr>
        <w:t>ELASE está autorizado encerrar a festa.</w:t>
      </w: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CLÁUSULA QUARTA 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ASSOCIADO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>da data da realização do Evento,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ASSOCIADO</w:t>
      </w:r>
      <w:r w:rsidR="00314815" w:rsidRPr="006C43E6">
        <w:rPr>
          <w:rFonts w:ascii="Tahoma" w:hAnsi="Tahoma" w:cs="Tahoma"/>
          <w:sz w:val="20"/>
          <w:szCs w:val="20"/>
        </w:rPr>
        <w:t xml:space="preserve"> possa</w:t>
      </w:r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O associado terá o prazo de 1(um)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o associado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 Caso haja desistência da locação aqui contratada, em um período superior a 30 dias da data da realização do Evento,  o valor pago pela ocupação do local será devolvido pela ELASE ao Associado, sem 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QUINTA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>dos no interior do Salão Jurerê</w:t>
      </w:r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SEXTA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53A6E" w:rsidRPr="006C43E6">
        <w:rPr>
          <w:rFonts w:ascii="Tahoma" w:hAnsi="Tahoma" w:cs="Tahoma"/>
          <w:sz w:val="20"/>
          <w:szCs w:val="20"/>
        </w:rPr>
        <w:t>as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SÉTIMA</w:t>
      </w:r>
      <w:r w:rsidR="00F53A6E" w:rsidRPr="006C43E6">
        <w:rPr>
          <w:rFonts w:ascii="Tahoma" w:hAnsi="Tahoma" w:cs="Tahoma"/>
          <w:b/>
          <w:sz w:val="20"/>
          <w:szCs w:val="20"/>
        </w:rPr>
        <w:t>– DO CREDENCIAMENTO, HORÁRIO E PROFISSIONAIS CONTRATADOS</w:t>
      </w:r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>se dará a partir das 10h da manhã do dia do eventos</w:t>
      </w:r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Os caminhões e carros que farão o serviço de entrega e retirada de materiais terão acesso às dependências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apenas para descarregar e sair imediatamente após tal ato, não sendo permitido estacionar, o </w:t>
      </w:r>
      <w:r w:rsidR="003C5B5D" w:rsidRPr="006C43E6">
        <w:rPr>
          <w:rFonts w:ascii="Tahoma" w:hAnsi="Tahoma" w:cs="Tahoma"/>
          <w:sz w:val="20"/>
          <w:szCs w:val="20"/>
        </w:rPr>
        <w:t>veículo</w:t>
      </w:r>
      <w:r w:rsidR="006A7AF5" w:rsidRPr="006C43E6">
        <w:rPr>
          <w:rFonts w:ascii="Tahoma" w:hAnsi="Tahoma" w:cs="Tahoma"/>
          <w:sz w:val="20"/>
          <w:szCs w:val="20"/>
        </w:rPr>
        <w:t xml:space="preserve"> no pátio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, sendo que a eventual permanência </w:t>
      </w:r>
      <w:r w:rsidR="006C0BB7" w:rsidRPr="006C43E6">
        <w:rPr>
          <w:rFonts w:ascii="Tahoma" w:hAnsi="Tahoma" w:cs="Tahoma"/>
          <w:sz w:val="20"/>
          <w:szCs w:val="20"/>
        </w:rPr>
        <w:t>dos mesmos</w:t>
      </w:r>
      <w:r w:rsidR="00502709" w:rsidRPr="006C43E6">
        <w:rPr>
          <w:rFonts w:ascii="Tahoma" w:hAnsi="Tahoma" w:cs="Tahoma"/>
          <w:sz w:val="20"/>
          <w:szCs w:val="20"/>
        </w:rPr>
        <w:t xml:space="preserve"> autorizará 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 solicitar o serviço para guinchar os mesmos, cujo despesa será arcada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evento, sendo que optando por assim não proceder, somente poderá fazer a retirara dos mesmos no primeiro dia após a data do evento, no horário</w:t>
      </w:r>
      <w:r w:rsidR="0048624B" w:rsidRPr="006C43E6">
        <w:rPr>
          <w:rFonts w:ascii="Tahoma" w:hAnsi="Tahoma" w:cs="Tahoma"/>
          <w:sz w:val="20"/>
          <w:szCs w:val="20"/>
        </w:rPr>
        <w:t xml:space="preserve"> compreendido entre 0</w:t>
      </w:r>
      <w:r w:rsidR="003C5B5D" w:rsidRPr="006C43E6">
        <w:rPr>
          <w:rFonts w:ascii="Tahoma" w:hAnsi="Tahoma" w:cs="Tahoma"/>
          <w:sz w:val="20"/>
          <w:szCs w:val="20"/>
        </w:rPr>
        <w:t>6</w:t>
      </w:r>
      <w:r w:rsidR="0048624B" w:rsidRPr="006C43E6">
        <w:rPr>
          <w:rFonts w:ascii="Tahoma" w:hAnsi="Tahoma" w:cs="Tahoma"/>
          <w:sz w:val="20"/>
          <w:szCs w:val="20"/>
        </w:rPr>
        <w:t>h e 0</w:t>
      </w:r>
      <w:r w:rsidR="003C5B5D" w:rsidRPr="006C43E6">
        <w:rPr>
          <w:rFonts w:ascii="Tahoma" w:hAnsi="Tahoma" w:cs="Tahoma"/>
          <w:sz w:val="20"/>
          <w:szCs w:val="20"/>
        </w:rPr>
        <w:t>7</w:t>
      </w:r>
      <w:r w:rsidR="0048624B" w:rsidRPr="006C43E6">
        <w:rPr>
          <w:rFonts w:ascii="Tahoma" w:hAnsi="Tahoma" w:cs="Tahoma"/>
          <w:sz w:val="20"/>
          <w:szCs w:val="20"/>
        </w:rPr>
        <w:t>h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>de tal dia.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Quinto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D0253" w:rsidRPr="006C43E6">
        <w:rPr>
          <w:rFonts w:ascii="Tahoma" w:hAnsi="Tahoma" w:cs="Tahoma"/>
          <w:sz w:val="20"/>
          <w:szCs w:val="20"/>
        </w:rPr>
        <w:t>a</w:t>
      </w:r>
      <w:proofErr w:type="gramEnd"/>
      <w:r w:rsidR="002D0253" w:rsidRPr="006C43E6">
        <w:rPr>
          <w:rFonts w:ascii="Tahoma" w:hAnsi="Tahoma" w:cs="Tahoma"/>
          <w:sz w:val="20"/>
          <w:szCs w:val="20"/>
        </w:rPr>
        <w:t xml:space="preserve">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>, e assinar o Termo de Vistoria</w:t>
      </w:r>
      <w:r w:rsidR="006E35E1">
        <w:rPr>
          <w:rFonts w:ascii="Tahoma" w:hAnsi="Tahoma" w:cs="Tahoma"/>
          <w:sz w:val="20"/>
          <w:szCs w:val="20"/>
        </w:rPr>
        <w:t xml:space="preserve">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OITAVA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4C0964" w:rsidRPr="006C43E6" w:rsidRDefault="004C0964" w:rsidP="004F555A">
      <w:pPr>
        <w:ind w:left="-851"/>
        <w:jc w:val="both"/>
        <w:rPr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r w:rsidR="00296EE0" w:rsidRPr="006C43E6">
        <w:rPr>
          <w:rFonts w:ascii="Tahoma" w:hAnsi="Tahoma" w:cs="Tahoma"/>
          <w:b/>
          <w:sz w:val="20"/>
          <w:szCs w:val="20"/>
        </w:rPr>
        <w:t xml:space="preserve">NONA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sz w:val="20"/>
          <w:szCs w:val="20"/>
        </w:rPr>
        <w:t>limite máximo permitido por evento é de</w:t>
      </w:r>
      <w:r w:rsidR="00693241" w:rsidRPr="006C43E6">
        <w:rPr>
          <w:rFonts w:ascii="Tahoma" w:hAnsi="Tahoma" w:cs="Tahoma"/>
          <w:sz w:val="20"/>
          <w:szCs w:val="20"/>
        </w:rPr>
        <w:t xml:space="preserve"> </w:t>
      </w:r>
      <w:r w:rsidR="00C125D6" w:rsidRPr="00B5482D">
        <w:rPr>
          <w:rFonts w:ascii="Tahoma" w:hAnsi="Tahoma" w:cs="Tahoma"/>
          <w:b/>
          <w:sz w:val="20"/>
          <w:szCs w:val="20"/>
        </w:rPr>
        <w:t>150</w:t>
      </w:r>
      <w:r w:rsidR="006A2F7E" w:rsidRPr="00B5482D">
        <w:rPr>
          <w:rFonts w:ascii="Tahoma" w:hAnsi="Tahoma" w:cs="Tahoma"/>
          <w:b/>
          <w:sz w:val="20"/>
          <w:szCs w:val="20"/>
        </w:rPr>
        <w:t>(</w:t>
      </w:r>
      <w:r w:rsidR="003C5B5D" w:rsidRPr="00B5482D">
        <w:rPr>
          <w:rFonts w:ascii="Tahoma" w:hAnsi="Tahoma" w:cs="Tahoma"/>
          <w:b/>
          <w:sz w:val="20"/>
          <w:szCs w:val="20"/>
        </w:rPr>
        <w:t xml:space="preserve">Cento e </w:t>
      </w:r>
      <w:r w:rsidR="00C125D6" w:rsidRPr="00B5482D">
        <w:rPr>
          <w:rFonts w:ascii="Tahoma" w:hAnsi="Tahoma" w:cs="Tahoma"/>
          <w:b/>
          <w:sz w:val="20"/>
          <w:szCs w:val="20"/>
        </w:rPr>
        <w:t>cinquenta</w:t>
      </w:r>
      <w:r w:rsidR="006A2F7E" w:rsidRPr="006C43E6">
        <w:rPr>
          <w:rFonts w:ascii="Tahoma" w:hAnsi="Tahoma" w:cs="Tahoma"/>
          <w:b/>
          <w:sz w:val="20"/>
          <w:szCs w:val="20"/>
        </w:rPr>
        <w:t>)</w:t>
      </w:r>
      <w:r w:rsidR="00693241" w:rsidRPr="006C43E6">
        <w:rPr>
          <w:rFonts w:ascii="Tahoma" w:hAnsi="Tahoma" w:cs="Tahoma"/>
          <w:b/>
          <w:sz w:val="20"/>
          <w:szCs w:val="20"/>
        </w:rPr>
        <w:t xml:space="preserve"> participantes</w:t>
      </w:r>
      <w:r w:rsidR="006A2F7E" w:rsidRPr="006C43E6">
        <w:rPr>
          <w:rFonts w:ascii="Tahoma" w:hAnsi="Tahoma" w:cs="Tahoma"/>
          <w:sz w:val="20"/>
          <w:szCs w:val="20"/>
        </w:rPr>
        <w:t xml:space="preserve">, não podendo ultrapassar esse número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2743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6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>, com 48 horas de antecedência da realização do Evento. Deve ser entregue uma lista com o nome dos convidados associados da ELASE e convidados não associados.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lastRenderedPageBreak/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1C744A" w:rsidRPr="006C43E6">
        <w:rPr>
          <w:rFonts w:ascii="Tahoma" w:hAnsi="Tahoma" w:cs="Tahoma"/>
          <w:b/>
          <w:sz w:val="20"/>
          <w:szCs w:val="20"/>
        </w:rPr>
        <w:t>-  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0h, sendo que o horário final para término do evento será às </w:t>
      </w:r>
      <w:r w:rsidR="006A2F7E" w:rsidRPr="006C43E6">
        <w:rPr>
          <w:rFonts w:ascii="Tahoma" w:hAnsi="Tahoma" w:cs="Tahoma"/>
          <w:sz w:val="20"/>
          <w:szCs w:val="20"/>
        </w:rPr>
        <w:t>2</w:t>
      </w:r>
      <w:r w:rsidR="00B5482D">
        <w:rPr>
          <w:rFonts w:ascii="Tahoma" w:hAnsi="Tahoma" w:cs="Tahoma"/>
          <w:sz w:val="20"/>
          <w:szCs w:val="20"/>
        </w:rPr>
        <w:t xml:space="preserve">h, 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exceto se o associado tenha comprado mais 1h</w:t>
      </w:r>
      <w:r w:rsidR="00B5482D">
        <w:rPr>
          <w:rFonts w:ascii="Tahoma" w:hAnsi="Tahoma" w:cs="Tahoma"/>
          <w:sz w:val="20"/>
          <w:szCs w:val="20"/>
          <w:highlight w:val="yellow"/>
        </w:rPr>
        <w:t xml:space="preserve"> de festa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, passando o horário final para termino do evento para 3h</w:t>
      </w:r>
      <w:r w:rsidR="00B5482D">
        <w:rPr>
          <w:rFonts w:ascii="Tahoma" w:hAnsi="Tahoma" w:cs="Tahoma"/>
          <w:sz w:val="20"/>
          <w:szCs w:val="20"/>
        </w:rPr>
        <w:t xml:space="preserve">. 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>Caso exceda este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horário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, será cobrada multa no valor de 30% do valor do aluguel estipulado na </w:t>
      </w:r>
      <w:r w:rsidR="00716E7A" w:rsidRPr="00B5482D">
        <w:rPr>
          <w:rFonts w:ascii="Tahoma" w:hAnsi="Tahoma" w:cs="Tahoma"/>
          <w:sz w:val="20"/>
          <w:szCs w:val="20"/>
          <w:highlight w:val="yellow"/>
        </w:rPr>
        <w:t>Cláusula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5E42CA" w:rsidRPr="00B5482D">
        <w:rPr>
          <w:rFonts w:ascii="Tahoma" w:hAnsi="Tahoma" w:cs="Tahoma"/>
          <w:sz w:val="20"/>
          <w:szCs w:val="20"/>
          <w:highlight w:val="yellow"/>
        </w:rPr>
        <w:t>primeira.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PRIMEIRA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b/>
          <w:sz w:val="20"/>
          <w:szCs w:val="20"/>
        </w:rPr>
        <w:t>ASSOCIAD</w:t>
      </w:r>
      <w:r w:rsidR="006A2F7E" w:rsidRPr="006C43E6">
        <w:rPr>
          <w:rFonts w:ascii="Tahoma" w:hAnsi="Tahoma" w:cs="Tahoma"/>
          <w:sz w:val="20"/>
          <w:szCs w:val="20"/>
        </w:rPr>
        <w:t xml:space="preserve">O,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TERCEIRA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7D1E18" w:rsidRPr="006C43E6" w:rsidRDefault="007D1E18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9B4501" w:rsidRPr="009B4501" w:rsidRDefault="00363051" w:rsidP="009B4501">
      <w:pPr>
        <w:pStyle w:val="TextosemFormatao"/>
        <w:ind w:left="-851"/>
        <w:rPr>
          <w:rFonts w:ascii="Tahoma" w:hAnsi="Tahoma" w:cs="Tahoma"/>
          <w:sz w:val="20"/>
          <w:szCs w:val="20"/>
          <w:highlight w:val="yellow"/>
        </w:rPr>
      </w:pPr>
      <w:r w:rsidRPr="009B4501">
        <w:rPr>
          <w:rFonts w:ascii="Tahoma" w:hAnsi="Tahoma" w:cs="Tahoma"/>
          <w:b/>
          <w:sz w:val="20"/>
          <w:szCs w:val="20"/>
          <w:highlight w:val="yellow"/>
        </w:rPr>
        <w:t xml:space="preserve">Parágrafo Primeiro: </w:t>
      </w:r>
      <w:r w:rsidR="009B4501" w:rsidRPr="009B4501">
        <w:rPr>
          <w:rFonts w:ascii="Tahoma" w:hAnsi="Tahoma" w:cs="Tahoma"/>
          <w:sz w:val="20"/>
          <w:szCs w:val="20"/>
          <w:highlight w:val="yellow"/>
        </w:rPr>
        <w:t>A contratação dos serviços de Buffet fica a critério do associado, não sendo obrigatório adquirir a alimentação com o ecônomo.</w:t>
      </w:r>
    </w:p>
    <w:p w:rsidR="00785E0A" w:rsidRPr="009B4501" w:rsidRDefault="009B4501" w:rsidP="009B4501">
      <w:pPr>
        <w:ind w:left="-851"/>
        <w:jc w:val="both"/>
        <w:rPr>
          <w:rFonts w:ascii="Tahoma" w:hAnsi="Tahoma" w:cs="Tahoma"/>
          <w:sz w:val="20"/>
          <w:szCs w:val="20"/>
          <w:highlight w:val="yellow"/>
        </w:rPr>
      </w:pPr>
      <w:r w:rsidRPr="009B4501">
        <w:rPr>
          <w:rFonts w:ascii="Tahoma" w:hAnsi="Tahoma" w:cs="Tahoma"/>
          <w:sz w:val="20"/>
          <w:szCs w:val="20"/>
          <w:highlight w:val="yellow"/>
        </w:rPr>
        <w:t>O associado antes de contratar um Buffet externo, deve conhecer a estrutura da cozinha do Salão, verificando se o que é oferecido atende a necessidade do Buffet a ser contratado, e em caso de alguma necessidade adicional a sua instalação  poderá ser realizada somente após a autorização da ELASE.</w:t>
      </w:r>
    </w:p>
    <w:p w:rsidR="009B4501" w:rsidRPr="009B4501" w:rsidRDefault="009B4501" w:rsidP="009B4501">
      <w:pPr>
        <w:ind w:left="-851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E40890" w:rsidRPr="006C43E6" w:rsidRDefault="007D1E18" w:rsidP="004F555A">
      <w:pPr>
        <w:ind w:left="-851"/>
        <w:jc w:val="both"/>
        <w:rPr>
          <w:rFonts w:ascii="Tahoma" w:hAnsi="Tahoma" w:cs="Tahoma"/>
          <w:strike/>
          <w:color w:val="00B050"/>
          <w:sz w:val="20"/>
          <w:szCs w:val="20"/>
        </w:rPr>
      </w:pPr>
      <w:r w:rsidRPr="00785E0A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="00363051" w:rsidRPr="00785E0A">
        <w:rPr>
          <w:rFonts w:ascii="Tahoma" w:hAnsi="Tahoma" w:cs="Tahoma"/>
          <w:b/>
          <w:sz w:val="20"/>
          <w:szCs w:val="20"/>
          <w:highlight w:val="yellow"/>
        </w:rPr>
        <w:t>Parágrafo Segundo: O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 xml:space="preserve"> fornecimento de bebidas (cerveja, água</w:t>
      </w:r>
      <w:r w:rsidR="000D255B" w:rsidRPr="00785E0A">
        <w:rPr>
          <w:rFonts w:ascii="Tahoma" w:hAnsi="Tahoma" w:cs="Tahoma"/>
          <w:b/>
          <w:sz w:val="20"/>
          <w:szCs w:val="20"/>
          <w:highlight w:val="yellow"/>
        </w:rPr>
        <w:t xml:space="preserve"> e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refrigerante)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 xml:space="preserve"> o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ASSOCIADO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 xml:space="preserve"> deverá adquirir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obrigatoriamente junto ao ecônomo da ELASE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>, demais bebidas não têm a obrigatoriedade de aquisição com o ecônomo</w:t>
      </w:r>
      <w:r w:rsidR="000D255B" w:rsidRPr="00785E0A">
        <w:rPr>
          <w:rFonts w:ascii="Tahoma" w:hAnsi="Tahoma" w:cs="Tahoma"/>
          <w:sz w:val="20"/>
          <w:szCs w:val="20"/>
          <w:highlight w:val="yellow"/>
        </w:rPr>
        <w:t>. O consumo será de forma de consignação</w:t>
      </w:r>
      <w:r w:rsidR="009B4501">
        <w:rPr>
          <w:rFonts w:ascii="Tahoma" w:hAnsi="Tahoma" w:cs="Tahoma"/>
          <w:sz w:val="20"/>
          <w:szCs w:val="20"/>
        </w:rPr>
        <w:t>.</w:t>
      </w:r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716E7A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QUARTA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FD4749" w:rsidRPr="006C43E6">
        <w:rPr>
          <w:rFonts w:ascii="Tahoma" w:hAnsi="Tahoma" w:cs="Tahoma"/>
          <w:b/>
          <w:sz w:val="20"/>
          <w:szCs w:val="20"/>
        </w:rPr>
        <w:t>DA UTILIZAÇÂO DO AR CONDICIONADO E DA PLATAFORMA ELEVATÓRIA</w:t>
      </w:r>
    </w:p>
    <w:p w:rsidR="00F6637B" w:rsidRDefault="00FD4749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Será permitido ligar o ar-condicionado apenas 2 (duas) horas antes do início do evento. Referente a plataforma elevatória, o uso restringe-se apenas para acesso de pessoas com necessidades especiais, não sendo permitido a utilização para transporte de materiais.   </w:t>
      </w:r>
    </w:p>
    <w:p w:rsidR="0044295F" w:rsidRPr="0044295F" w:rsidRDefault="0044295F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 DÉCIMA QUINTA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eventual descumprimento das Cláusulas contratuais obrigará o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 a pagar a ELASE uma multa no valor de 01(um) salário-mínimo vigente por infração cometida, com exceção as Cláusulas que possuem cobranças especificas.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5A0B67" w:rsidRPr="006C43E6">
        <w:rPr>
          <w:rFonts w:ascii="Tahoma" w:hAnsi="Tahoma" w:cs="Tahoma"/>
          <w:b/>
          <w:sz w:val="20"/>
          <w:szCs w:val="20"/>
        </w:rPr>
        <w:t>SE</w:t>
      </w:r>
      <w:r w:rsidR="004F555A" w:rsidRPr="006C43E6">
        <w:rPr>
          <w:rFonts w:ascii="Tahoma" w:hAnsi="Tahoma" w:cs="Tahoma"/>
          <w:b/>
          <w:sz w:val="20"/>
          <w:szCs w:val="20"/>
        </w:rPr>
        <w:t>X</w:t>
      </w:r>
      <w:r w:rsidR="005A0B67" w:rsidRPr="006C43E6">
        <w:rPr>
          <w:rFonts w:ascii="Tahoma" w:hAnsi="Tahoma" w:cs="Tahoma"/>
          <w:b/>
          <w:sz w:val="20"/>
          <w:szCs w:val="20"/>
        </w:rPr>
        <w:t>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Pr="006C43E6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B5482D" w:rsidRPr="006C43E6" w:rsidRDefault="006C0BB7" w:rsidP="00B5482D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D23826" w:rsidRPr="006C43E6">
        <w:rPr>
          <w:rFonts w:ascii="Tahoma" w:hAnsi="Tahoma" w:cs="Tahoma"/>
          <w:sz w:val="20"/>
          <w:szCs w:val="20"/>
        </w:rPr>
        <w:t xml:space="preserve">ASSOCIADO </w:t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B5482D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0BB7" w:rsidRPr="006C43E6">
        <w:rPr>
          <w:rFonts w:ascii="Tahoma" w:hAnsi="Tahoma" w:cs="Tahoma"/>
          <w:sz w:val="20"/>
          <w:szCs w:val="20"/>
        </w:rPr>
        <w:t>______________________________________</w:t>
      </w:r>
    </w:p>
    <w:sectPr w:rsidR="006C0BB7" w:rsidRPr="006C43E6" w:rsidSect="00B5482D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11FD6"/>
    <w:rsid w:val="00016065"/>
    <w:rsid w:val="000A078F"/>
    <w:rsid w:val="000A3692"/>
    <w:rsid w:val="000D163B"/>
    <w:rsid w:val="000D255B"/>
    <w:rsid w:val="00177447"/>
    <w:rsid w:val="00180E63"/>
    <w:rsid w:val="001A32EE"/>
    <w:rsid w:val="001C744A"/>
    <w:rsid w:val="002156D8"/>
    <w:rsid w:val="0029571D"/>
    <w:rsid w:val="00296EE0"/>
    <w:rsid w:val="002B1045"/>
    <w:rsid w:val="002B7FD2"/>
    <w:rsid w:val="002D0253"/>
    <w:rsid w:val="002F16D0"/>
    <w:rsid w:val="002F7B9A"/>
    <w:rsid w:val="00314815"/>
    <w:rsid w:val="00363051"/>
    <w:rsid w:val="00385797"/>
    <w:rsid w:val="00391075"/>
    <w:rsid w:val="003C3C56"/>
    <w:rsid w:val="003C5B5D"/>
    <w:rsid w:val="003F1D06"/>
    <w:rsid w:val="00400B52"/>
    <w:rsid w:val="00404C26"/>
    <w:rsid w:val="00427435"/>
    <w:rsid w:val="00434E09"/>
    <w:rsid w:val="0044295F"/>
    <w:rsid w:val="004448C1"/>
    <w:rsid w:val="00454644"/>
    <w:rsid w:val="00463D01"/>
    <w:rsid w:val="0047171F"/>
    <w:rsid w:val="0048488C"/>
    <w:rsid w:val="004854A7"/>
    <w:rsid w:val="0048624B"/>
    <w:rsid w:val="004C0964"/>
    <w:rsid w:val="004F555A"/>
    <w:rsid w:val="00502709"/>
    <w:rsid w:val="0050313A"/>
    <w:rsid w:val="00541763"/>
    <w:rsid w:val="005454B8"/>
    <w:rsid w:val="00586EB3"/>
    <w:rsid w:val="00594525"/>
    <w:rsid w:val="005A0B67"/>
    <w:rsid w:val="005E42CA"/>
    <w:rsid w:val="005F3E74"/>
    <w:rsid w:val="0061730B"/>
    <w:rsid w:val="00693241"/>
    <w:rsid w:val="006976A5"/>
    <w:rsid w:val="006A2F7E"/>
    <w:rsid w:val="006A7AF5"/>
    <w:rsid w:val="006C0BB7"/>
    <w:rsid w:val="006C43E6"/>
    <w:rsid w:val="006E35E1"/>
    <w:rsid w:val="006F1C77"/>
    <w:rsid w:val="00716E7A"/>
    <w:rsid w:val="00785E0A"/>
    <w:rsid w:val="007A76F0"/>
    <w:rsid w:val="007D1E18"/>
    <w:rsid w:val="00835060"/>
    <w:rsid w:val="00850DAE"/>
    <w:rsid w:val="008573BF"/>
    <w:rsid w:val="008576EF"/>
    <w:rsid w:val="00876946"/>
    <w:rsid w:val="008A5647"/>
    <w:rsid w:val="008D4994"/>
    <w:rsid w:val="00924DE0"/>
    <w:rsid w:val="00933D52"/>
    <w:rsid w:val="00940783"/>
    <w:rsid w:val="009905EA"/>
    <w:rsid w:val="009B4501"/>
    <w:rsid w:val="00A42C66"/>
    <w:rsid w:val="00A4575C"/>
    <w:rsid w:val="00A8308F"/>
    <w:rsid w:val="00AF244F"/>
    <w:rsid w:val="00B31B81"/>
    <w:rsid w:val="00B467A9"/>
    <w:rsid w:val="00B5482D"/>
    <w:rsid w:val="00B6333C"/>
    <w:rsid w:val="00B6472E"/>
    <w:rsid w:val="00B76B72"/>
    <w:rsid w:val="00B775AB"/>
    <w:rsid w:val="00B9490E"/>
    <w:rsid w:val="00BC6F7D"/>
    <w:rsid w:val="00C125D6"/>
    <w:rsid w:val="00C846C3"/>
    <w:rsid w:val="00CB0B0C"/>
    <w:rsid w:val="00CF1A9B"/>
    <w:rsid w:val="00D05D36"/>
    <w:rsid w:val="00D07755"/>
    <w:rsid w:val="00D22279"/>
    <w:rsid w:val="00D23826"/>
    <w:rsid w:val="00D90670"/>
    <w:rsid w:val="00DA5A27"/>
    <w:rsid w:val="00E0551D"/>
    <w:rsid w:val="00E25CB1"/>
    <w:rsid w:val="00E40890"/>
    <w:rsid w:val="00EB3B64"/>
    <w:rsid w:val="00EB6D75"/>
    <w:rsid w:val="00EB7349"/>
    <w:rsid w:val="00EC56AA"/>
    <w:rsid w:val="00ED0552"/>
    <w:rsid w:val="00F003F9"/>
    <w:rsid w:val="00F023CD"/>
    <w:rsid w:val="00F04CF4"/>
    <w:rsid w:val="00F17653"/>
    <w:rsid w:val="00F40C81"/>
    <w:rsid w:val="00F53A6E"/>
    <w:rsid w:val="00F6637B"/>
    <w:rsid w:val="00F875AA"/>
    <w:rsid w:val="00F93397"/>
    <w:rsid w:val="00FA131D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B450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B450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s@elas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1BA2-F4C2-49B9-A2E5-D2A075D3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1725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7</cp:revision>
  <cp:lastPrinted>2023-07-01T16:37:00Z</cp:lastPrinted>
  <dcterms:created xsi:type="dcterms:W3CDTF">2023-11-03T14:49:00Z</dcterms:created>
  <dcterms:modified xsi:type="dcterms:W3CDTF">2024-09-24T20:52:00Z</dcterms:modified>
</cp:coreProperties>
</file>